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9802" w14:textId="2D684ED8" w:rsidR="009B413B" w:rsidRDefault="00A9680E" w:rsidP="00730E99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C163F7">
        <w:rPr>
          <w:b/>
          <w:noProof/>
          <w:sz w:val="32"/>
          <w:szCs w:val="32"/>
        </w:rPr>
        <w:drawing>
          <wp:inline distT="0" distB="0" distL="0" distR="0" wp14:anchorId="64E50C45" wp14:editId="63ED9B36">
            <wp:extent cx="1992630" cy="765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C26BE" w14:textId="77777777" w:rsidR="0008341B" w:rsidRPr="0008341B" w:rsidRDefault="0008341B" w:rsidP="009B413B">
      <w:pPr>
        <w:tabs>
          <w:tab w:val="center" w:pos="5400"/>
        </w:tabs>
        <w:ind w:right="-180"/>
        <w:rPr>
          <w:b/>
          <w:sz w:val="8"/>
          <w:szCs w:val="8"/>
        </w:rPr>
      </w:pPr>
    </w:p>
    <w:p w14:paraId="48D732B3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02C0C82F" w14:textId="4D3CD88F" w:rsidR="00FC0195" w:rsidRPr="009B413B" w:rsidRDefault="00B12567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6B1735">
        <w:rPr>
          <w:rFonts w:ascii="Arial" w:hAnsi="Arial" w:cs="Arial"/>
          <w:b/>
          <w:sz w:val="28"/>
          <w:szCs w:val="28"/>
        </w:rPr>
        <w:t>3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US Youth Soccer</w:t>
      </w:r>
      <w:r w:rsidR="009B413B">
        <w:rPr>
          <w:b/>
          <w:sz w:val="36"/>
          <w:szCs w:val="36"/>
        </w:rPr>
        <w:t xml:space="preserve"> </w:t>
      </w:r>
      <w:r w:rsidR="00CA41C3">
        <w:rPr>
          <w:rFonts w:ascii="Arial" w:hAnsi="Arial" w:cs="Arial"/>
          <w:b/>
          <w:sz w:val="28"/>
          <w:szCs w:val="28"/>
        </w:rPr>
        <w:t>TOPSoccer</w:t>
      </w:r>
      <w:r w:rsidR="00CA41C3">
        <w:rPr>
          <w:b/>
          <w:sz w:val="16"/>
          <w:szCs w:val="16"/>
        </w:rPr>
        <w:t xml:space="preserve">® </w:t>
      </w:r>
      <w:r w:rsidR="00CA41C3" w:rsidRPr="00CA41C3">
        <w:rPr>
          <w:rFonts w:ascii="Arial" w:hAnsi="Arial" w:cs="Arial"/>
          <w:b/>
          <w:sz w:val="28"/>
          <w:szCs w:val="28"/>
        </w:rPr>
        <w:t>Buddy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14:paraId="38CC6DAB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1598149D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065B8D33" w14:textId="77777777" w:rsidR="00CA41C3" w:rsidRPr="00CA41C3" w:rsidRDefault="00CA41C3" w:rsidP="00CA41C3">
      <w:pPr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>An individual may be nominated and selected as the TOPSoccer Buddy of the Year for</w:t>
      </w:r>
      <w:r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 xml:space="preserve">extraordinary accomplishments </w:t>
      </w:r>
      <w:r>
        <w:rPr>
          <w:rFonts w:ascii="Arial" w:hAnsi="Arial" w:cs="Arial"/>
          <w:sz w:val="18"/>
          <w:szCs w:val="18"/>
        </w:rPr>
        <w:t xml:space="preserve">as a </w:t>
      </w:r>
      <w:r w:rsidRPr="00CA41C3">
        <w:rPr>
          <w:rFonts w:ascii="Arial" w:hAnsi="Arial" w:cs="Arial"/>
          <w:sz w:val="18"/>
          <w:szCs w:val="18"/>
        </w:rPr>
        <w:t>TOPSoccer Buddy if the individual, in carrying out the US Youth Soccer TOPSoccer program and its events and activities—</w:t>
      </w:r>
    </w:p>
    <w:p w14:paraId="01449FEB" w14:textId="48F59A21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(1) has demonstrated patience, understanding, dependability, flexibility, and ability to adjust to ever-changing on-field </w:t>
      </w:r>
      <w:r w:rsidR="00850613" w:rsidRPr="00CA41C3">
        <w:rPr>
          <w:rFonts w:ascii="Arial" w:hAnsi="Arial" w:cs="Arial"/>
          <w:sz w:val="18"/>
          <w:szCs w:val="18"/>
        </w:rPr>
        <w:t>situations.</w:t>
      </w:r>
    </w:p>
    <w:p w14:paraId="40B7AB4D" w14:textId="5D2932F8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(2) has proven to be an invaluable volunteer who facilitates the Program by filling many roles, including being a coach, a cheerleader, a role model, and assisting when needed with administrative </w:t>
      </w:r>
      <w:r w:rsidR="00850613" w:rsidRPr="00CA41C3">
        <w:rPr>
          <w:rFonts w:ascii="Arial" w:hAnsi="Arial" w:cs="Arial"/>
          <w:sz w:val="18"/>
          <w:szCs w:val="18"/>
        </w:rPr>
        <w:t>responsibilities.</w:t>
      </w:r>
    </w:p>
    <w:p w14:paraId="613373E7" w14:textId="77777777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>(3) has provided support, engaged players one-on-one, and modeled desired behavior in group play or off to the side of group play; and</w:t>
      </w:r>
    </w:p>
    <w:p w14:paraId="0DF23C70" w14:textId="77777777" w:rsid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(4) is cognizant of player safety while assisting, guiding, directing, teaching the game of soccer and its skills, and creating a fun and learning experience. </w:t>
      </w:r>
    </w:p>
    <w:p w14:paraId="21054E29" w14:textId="77777777" w:rsidR="00114206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161F84A5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63943A95" w14:textId="77777777"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48984F1A" w14:textId="31346782" w:rsidR="00114206" w:rsidRPr="00FC0195" w:rsidRDefault="00A9680E" w:rsidP="0050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52306C81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26BF8468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1080"/>
        <w:gridCol w:w="2880"/>
      </w:tblGrid>
      <w:tr w:rsidR="00E87FB5" w:rsidRPr="00CA6FCD" w14:paraId="70E266A9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1C4740B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48A18B2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0A4C7281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3889674B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616DCBDA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31D17291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B24E4E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682E12E0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4C325FE8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43962ED5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738F7C44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29F2334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0E166E51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0D92C68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52D73695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2555D08A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7ABA7719" w14:textId="77777777" w:rsidTr="00B60701">
        <w:trPr>
          <w:trHeight w:val="288"/>
        </w:trPr>
        <w:tc>
          <w:tcPr>
            <w:tcW w:w="1728" w:type="dxa"/>
            <w:gridSpan w:val="3"/>
            <w:vAlign w:val="center"/>
          </w:tcPr>
          <w:p w14:paraId="4A9705EC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1ECB13D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6FC3EDAC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4A81DAE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890" w:type="dxa"/>
            <w:gridSpan w:val="2"/>
            <w:vAlign w:val="center"/>
          </w:tcPr>
          <w:p w14:paraId="72B73CF5" w14:textId="77777777" w:rsidR="00E87FB5" w:rsidRPr="00347476" w:rsidRDefault="00B60701" w:rsidP="00B60701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TOPSoccer Program:</w:t>
            </w:r>
          </w:p>
        </w:tc>
        <w:tc>
          <w:tcPr>
            <w:tcW w:w="2880" w:type="dxa"/>
            <w:vAlign w:val="center"/>
          </w:tcPr>
          <w:p w14:paraId="7AAA84E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5E77F5CA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3B1D1C07" w14:textId="77777777"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14:paraId="66C9039E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489CC4C0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4134D95C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58EC7529" w14:textId="77777777" w:rsidTr="006E0958">
        <w:trPr>
          <w:trHeight w:val="288"/>
        </w:trPr>
        <w:tc>
          <w:tcPr>
            <w:tcW w:w="11016" w:type="dxa"/>
          </w:tcPr>
          <w:p w14:paraId="23836F92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Involvement with </w:t>
            </w:r>
            <w:r w:rsidR="009174D6">
              <w:rPr>
                <w:rFonts w:ascii="Arial" w:hAnsi="Arial" w:cs="Arial"/>
                <w:b/>
                <w:bCs/>
                <w:sz w:val="18"/>
                <w:szCs w:val="18"/>
              </w:rPr>
              <w:t>TOPSoccer and community:</w:t>
            </w:r>
          </w:p>
          <w:p w14:paraId="045C0304" w14:textId="77777777" w:rsidR="0008341B" w:rsidRP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get involved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What impact has </w:t>
            </w:r>
            <w:r w:rsidR="009174D6">
              <w:rPr>
                <w:rFonts w:ascii="Arial" w:hAnsi="Arial" w:cs="Arial"/>
                <w:sz w:val="18"/>
                <w:szCs w:val="18"/>
              </w:rPr>
              <w:t>he or she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had on the local association? 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>demonstrated leadership within the community?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How so? What other activities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involved in?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579564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2B0B4FE" w14:textId="77777777" w:rsidTr="006E0958">
        <w:trPr>
          <w:trHeight w:val="567"/>
        </w:trPr>
        <w:tc>
          <w:tcPr>
            <w:tcW w:w="11016" w:type="dxa"/>
          </w:tcPr>
          <w:p w14:paraId="750ADB97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14:paraId="3C972DE3" w14:textId="77777777" w:rsid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What steps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taken to further advance the game and all who participate? 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participate in soccer outside his or her position as a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(i.e. playing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or refereeing)?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created relationships within the community to promote the game? Give examples.</w:t>
            </w:r>
          </w:p>
          <w:p w14:paraId="0EC83BF4" w14:textId="77777777" w:rsidR="009174D6" w:rsidRPr="0008341B" w:rsidRDefault="009174D6" w:rsidP="0091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3456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7CDC5870" w14:textId="77777777" w:rsidTr="006E0958">
        <w:trPr>
          <w:trHeight w:val="288"/>
        </w:trPr>
        <w:tc>
          <w:tcPr>
            <w:tcW w:w="11016" w:type="dxa"/>
          </w:tcPr>
          <w:p w14:paraId="1510ACB3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3BBE0041" w14:textId="77777777" w:rsid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share similar values to those of US Youth Soccer and its’ members?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received compensation for his/her efforts? How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Buddy’s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involvement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</w:t>
            </w:r>
            <w:r w:rsidRPr="0008341B">
              <w:rPr>
                <w:rFonts w:ascii="Arial" w:hAnsi="Arial" w:cs="Arial"/>
                <w:sz w:val="18"/>
                <w:szCs w:val="18"/>
              </w:rPr>
              <w:t>occer sha</w:t>
            </w:r>
            <w:r w:rsidR="009174D6">
              <w:rPr>
                <w:rFonts w:ascii="Arial" w:hAnsi="Arial" w:cs="Arial"/>
                <w:sz w:val="18"/>
                <w:szCs w:val="18"/>
              </w:rPr>
              <w:t>ped his/her character?</w:t>
            </w:r>
          </w:p>
          <w:p w14:paraId="031CA46B" w14:textId="77777777" w:rsidR="009174D6" w:rsidRPr="0008341B" w:rsidRDefault="009174D6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9AA0A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6F205F44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3B3D1B06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32428368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3CB7F88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78C66BB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4FFDF37A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47F3AEA9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6A80661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5AD9018E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521D7AD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2BD4EC40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5C726EB4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2D0DD1FF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063DFEFA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36B8069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E29E97B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48EEC30A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0ABD28AF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15CE7115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227820E1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748D7A07" w14:textId="487CF67D" w:rsidR="00A9680E" w:rsidRDefault="00A9680E" w:rsidP="00850613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 xml:space="preserve">submitted to Roger Best.  Deadline is September 11, </w:t>
      </w:r>
      <w:r w:rsidR="00B12567">
        <w:rPr>
          <w:rFonts w:ascii="Arial" w:hAnsi="Arial" w:cs="Arial"/>
          <w:b/>
          <w:sz w:val="20"/>
        </w:rPr>
        <w:t>202</w:t>
      </w:r>
      <w:r w:rsidR="006B1735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</w:p>
    <w:p w14:paraId="13892B92" w14:textId="77777777" w:rsidR="00850613" w:rsidRDefault="00850613" w:rsidP="00850613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3154E793" w14:textId="77777777" w:rsidR="00850613" w:rsidRPr="001D1E13" w:rsidRDefault="00850613" w:rsidP="00850613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2144BD08" w14:textId="77777777" w:rsidR="00850613" w:rsidRPr="001D1E13" w:rsidRDefault="00850613" w:rsidP="00850613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3C91FE25" w14:textId="6514B272" w:rsidR="00586427" w:rsidRDefault="00850613" w:rsidP="0085061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47CFB133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05CDD09D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43C8DDC4" w14:textId="0D93D227" w:rsidR="00487978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B12567">
        <w:rPr>
          <w:rFonts w:ascii="Arial" w:hAnsi="Arial" w:cs="Arial"/>
          <w:sz w:val="18"/>
          <w:szCs w:val="18"/>
        </w:rPr>
        <w:t>202</w:t>
      </w:r>
      <w:r w:rsidR="006B1735">
        <w:rPr>
          <w:rFonts w:ascii="Arial" w:hAnsi="Arial" w:cs="Arial"/>
          <w:sz w:val="18"/>
          <w:szCs w:val="18"/>
        </w:rPr>
        <w:t>3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B60701">
        <w:rPr>
          <w:rFonts w:ascii="Arial" w:hAnsi="Arial" w:cs="Arial"/>
          <w:sz w:val="18"/>
          <w:szCs w:val="18"/>
        </w:rPr>
        <w:t>TOPSoccer Buddy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0BF09407" w14:textId="77777777" w:rsidR="00506A16" w:rsidRDefault="00506A1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76B92A2" w14:textId="77777777" w:rsidR="00586427" w:rsidRPr="00487978" w:rsidRDefault="00487978" w:rsidP="00487978">
      <w:pPr>
        <w:jc w:val="center"/>
        <w:rPr>
          <w:rFonts w:ascii="Arial" w:hAnsi="Arial" w:cs="Arial"/>
          <w:b/>
          <w:sz w:val="18"/>
          <w:szCs w:val="18"/>
        </w:rPr>
      </w:pPr>
      <w:r w:rsidRPr="00487978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487978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2007" w14:textId="77777777" w:rsidR="008B10F9" w:rsidRDefault="008B10F9">
      <w:r>
        <w:separator/>
      </w:r>
    </w:p>
  </w:endnote>
  <w:endnote w:type="continuationSeparator" w:id="0">
    <w:p w14:paraId="3CC4E06B" w14:textId="77777777" w:rsidR="008B10F9" w:rsidRDefault="008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87CF" w14:textId="77777777" w:rsidR="00487C84" w:rsidRDefault="006B1735" w:rsidP="00AE1FF6">
    <w:pPr>
      <w:pStyle w:val="Footer"/>
      <w:jc w:val="center"/>
    </w:pPr>
    <w:hyperlink r:id="rId1" w:history="1">
      <w:r w:rsidR="009174D6" w:rsidRPr="00943EF3">
        <w:rPr>
          <w:rStyle w:val="Hyperlink"/>
        </w:rPr>
        <w:t>www.usyouthsoccer.org</w:t>
      </w:r>
    </w:hyperlink>
  </w:p>
  <w:p w14:paraId="200E0504" w14:textId="77777777" w:rsidR="009174D6" w:rsidRDefault="009174D6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E1A7" w14:textId="77777777" w:rsidR="008B10F9" w:rsidRDefault="008B10F9">
      <w:r>
        <w:separator/>
      </w:r>
    </w:p>
  </w:footnote>
  <w:footnote w:type="continuationSeparator" w:id="0">
    <w:p w14:paraId="5C7B2C83" w14:textId="77777777" w:rsidR="008B10F9" w:rsidRDefault="008B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906634">
    <w:abstractNumId w:val="3"/>
  </w:num>
  <w:num w:numId="2" w16cid:durableId="2024168192">
    <w:abstractNumId w:val="1"/>
  </w:num>
  <w:num w:numId="3" w16cid:durableId="439909972">
    <w:abstractNumId w:val="2"/>
  </w:num>
  <w:num w:numId="4" w16cid:durableId="110310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1732"/>
    <w:rsid w:val="000453D1"/>
    <w:rsid w:val="000455AF"/>
    <w:rsid w:val="00051FFA"/>
    <w:rsid w:val="00066CD5"/>
    <w:rsid w:val="0007213B"/>
    <w:rsid w:val="00081499"/>
    <w:rsid w:val="0008341B"/>
    <w:rsid w:val="000922BE"/>
    <w:rsid w:val="000A3979"/>
    <w:rsid w:val="000A3C5A"/>
    <w:rsid w:val="000B0606"/>
    <w:rsid w:val="000C2E3A"/>
    <w:rsid w:val="000D60C7"/>
    <w:rsid w:val="000E40F6"/>
    <w:rsid w:val="000F5CD7"/>
    <w:rsid w:val="00103B16"/>
    <w:rsid w:val="00114206"/>
    <w:rsid w:val="00142395"/>
    <w:rsid w:val="001528DE"/>
    <w:rsid w:val="00171D5D"/>
    <w:rsid w:val="00196181"/>
    <w:rsid w:val="001B756B"/>
    <w:rsid w:val="001C1EEC"/>
    <w:rsid w:val="001D1E13"/>
    <w:rsid w:val="001E57A8"/>
    <w:rsid w:val="001F4834"/>
    <w:rsid w:val="00200520"/>
    <w:rsid w:val="0020783D"/>
    <w:rsid w:val="002122A3"/>
    <w:rsid w:val="00213FAC"/>
    <w:rsid w:val="0027222F"/>
    <w:rsid w:val="00272D30"/>
    <w:rsid w:val="00280D65"/>
    <w:rsid w:val="00284CE0"/>
    <w:rsid w:val="00284E72"/>
    <w:rsid w:val="00294049"/>
    <w:rsid w:val="002C1332"/>
    <w:rsid w:val="002E77D3"/>
    <w:rsid w:val="002F52BB"/>
    <w:rsid w:val="00302174"/>
    <w:rsid w:val="003032E5"/>
    <w:rsid w:val="00347476"/>
    <w:rsid w:val="00355ED8"/>
    <w:rsid w:val="003A1F9F"/>
    <w:rsid w:val="003C6977"/>
    <w:rsid w:val="003C72C4"/>
    <w:rsid w:val="00444D76"/>
    <w:rsid w:val="004543D3"/>
    <w:rsid w:val="00463408"/>
    <w:rsid w:val="00487978"/>
    <w:rsid w:val="00487C84"/>
    <w:rsid w:val="00495D7D"/>
    <w:rsid w:val="004A1EED"/>
    <w:rsid w:val="004C1BD6"/>
    <w:rsid w:val="004D3555"/>
    <w:rsid w:val="004E0F77"/>
    <w:rsid w:val="005011F9"/>
    <w:rsid w:val="00506A16"/>
    <w:rsid w:val="00507394"/>
    <w:rsid w:val="00522B4C"/>
    <w:rsid w:val="00525743"/>
    <w:rsid w:val="00586427"/>
    <w:rsid w:val="005902E9"/>
    <w:rsid w:val="005A66DE"/>
    <w:rsid w:val="005B5044"/>
    <w:rsid w:val="005D4731"/>
    <w:rsid w:val="005D67A1"/>
    <w:rsid w:val="005E5CC6"/>
    <w:rsid w:val="00613D79"/>
    <w:rsid w:val="006256D4"/>
    <w:rsid w:val="0064215B"/>
    <w:rsid w:val="00642FB4"/>
    <w:rsid w:val="00651ACD"/>
    <w:rsid w:val="0065636E"/>
    <w:rsid w:val="006904F5"/>
    <w:rsid w:val="006B1735"/>
    <w:rsid w:val="006B657E"/>
    <w:rsid w:val="006B6A1C"/>
    <w:rsid w:val="006B6AFF"/>
    <w:rsid w:val="006E0958"/>
    <w:rsid w:val="006E1EC9"/>
    <w:rsid w:val="00711E12"/>
    <w:rsid w:val="00730E99"/>
    <w:rsid w:val="007329BD"/>
    <w:rsid w:val="00756A7D"/>
    <w:rsid w:val="00761060"/>
    <w:rsid w:val="007A4FEC"/>
    <w:rsid w:val="007B613C"/>
    <w:rsid w:val="007C606A"/>
    <w:rsid w:val="007C6EBB"/>
    <w:rsid w:val="007D4088"/>
    <w:rsid w:val="007D615B"/>
    <w:rsid w:val="007E38D0"/>
    <w:rsid w:val="007F5B19"/>
    <w:rsid w:val="00816AF7"/>
    <w:rsid w:val="00850613"/>
    <w:rsid w:val="00870C92"/>
    <w:rsid w:val="00885D53"/>
    <w:rsid w:val="00886368"/>
    <w:rsid w:val="008A5342"/>
    <w:rsid w:val="008A579F"/>
    <w:rsid w:val="008B10F9"/>
    <w:rsid w:val="008D2EEE"/>
    <w:rsid w:val="008D471F"/>
    <w:rsid w:val="0091042E"/>
    <w:rsid w:val="009174D6"/>
    <w:rsid w:val="00950787"/>
    <w:rsid w:val="0097685E"/>
    <w:rsid w:val="00996C01"/>
    <w:rsid w:val="009B413B"/>
    <w:rsid w:val="009B6F66"/>
    <w:rsid w:val="009D2B67"/>
    <w:rsid w:val="009E59A3"/>
    <w:rsid w:val="00A43B4B"/>
    <w:rsid w:val="00A50EA5"/>
    <w:rsid w:val="00A53FF1"/>
    <w:rsid w:val="00A9680E"/>
    <w:rsid w:val="00AB1C1F"/>
    <w:rsid w:val="00AE1FF6"/>
    <w:rsid w:val="00AF0777"/>
    <w:rsid w:val="00AF3A0F"/>
    <w:rsid w:val="00AF5E83"/>
    <w:rsid w:val="00B12567"/>
    <w:rsid w:val="00B35136"/>
    <w:rsid w:val="00B60701"/>
    <w:rsid w:val="00B776F5"/>
    <w:rsid w:val="00BA2319"/>
    <w:rsid w:val="00BC726F"/>
    <w:rsid w:val="00BD436D"/>
    <w:rsid w:val="00BF14D4"/>
    <w:rsid w:val="00BF4187"/>
    <w:rsid w:val="00C153DE"/>
    <w:rsid w:val="00C163F7"/>
    <w:rsid w:val="00C26DDB"/>
    <w:rsid w:val="00C3019F"/>
    <w:rsid w:val="00C51EBF"/>
    <w:rsid w:val="00C65F0A"/>
    <w:rsid w:val="00C97CBF"/>
    <w:rsid w:val="00CA41C3"/>
    <w:rsid w:val="00CC236F"/>
    <w:rsid w:val="00CC61E1"/>
    <w:rsid w:val="00CF6F07"/>
    <w:rsid w:val="00D03772"/>
    <w:rsid w:val="00D301B8"/>
    <w:rsid w:val="00D32C53"/>
    <w:rsid w:val="00D57931"/>
    <w:rsid w:val="00D6436C"/>
    <w:rsid w:val="00D6775D"/>
    <w:rsid w:val="00D75AA1"/>
    <w:rsid w:val="00D8395E"/>
    <w:rsid w:val="00DB3736"/>
    <w:rsid w:val="00DC41F5"/>
    <w:rsid w:val="00DE090A"/>
    <w:rsid w:val="00DF3A7D"/>
    <w:rsid w:val="00E02C71"/>
    <w:rsid w:val="00E20F8C"/>
    <w:rsid w:val="00E3517C"/>
    <w:rsid w:val="00E41C2F"/>
    <w:rsid w:val="00E466FA"/>
    <w:rsid w:val="00E630A4"/>
    <w:rsid w:val="00E83BB7"/>
    <w:rsid w:val="00E87FB5"/>
    <w:rsid w:val="00E91B1B"/>
    <w:rsid w:val="00E933E0"/>
    <w:rsid w:val="00EA5767"/>
    <w:rsid w:val="00EB24AF"/>
    <w:rsid w:val="00EE748F"/>
    <w:rsid w:val="00EE7FF8"/>
    <w:rsid w:val="00EF2124"/>
    <w:rsid w:val="00F31951"/>
    <w:rsid w:val="00F56954"/>
    <w:rsid w:val="00F724B1"/>
    <w:rsid w:val="00F76D48"/>
    <w:rsid w:val="00F770EE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593E7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youth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7114-41B4-4D74-9AA1-F49A631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3755</CharactersWithSpaces>
  <SharedDoc>false</SharedDoc>
  <HLinks>
    <vt:vector size="12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http://www.usyouthsoccer.org/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3</cp:revision>
  <cp:lastPrinted>2009-02-16T18:06:00Z</cp:lastPrinted>
  <dcterms:created xsi:type="dcterms:W3CDTF">2023-08-14T02:49:00Z</dcterms:created>
  <dcterms:modified xsi:type="dcterms:W3CDTF">2023-08-14T02:49:00Z</dcterms:modified>
</cp:coreProperties>
</file>